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5" w:rsidRDefault="00985258" w:rsidP="00985258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Postup při zápisu vrhu – 2</w:t>
      </w:r>
      <w:r w:rsidRPr="00125109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podání</w:t>
      </w:r>
      <w: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do 60 dní věku štěňat - vždy poštou!</w:t>
      </w:r>
    </w:p>
    <w:p w:rsidR="00985258" w:rsidRDefault="00985258" w:rsidP="00985258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85258" w:rsidRDefault="00985258" w:rsidP="00985258">
      <w:pPr>
        <w:ind w:left="-1134" w:right="-1276"/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F05EF01" wp14:editId="41AEAAE4">
            <wp:extent cx="3580410" cy="255230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ihláška vrh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94" cy="25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9136E87" wp14:editId="09840BA3">
            <wp:extent cx="3621292" cy="25547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hledový rodok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15" cy="2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58" w:rsidRDefault="00985258" w:rsidP="00985258">
      <w:pPr>
        <w:ind w:left="-1134" w:right="-1276"/>
      </w:pPr>
    </w:p>
    <w:p w:rsidR="00985258" w:rsidRPr="008038FD" w:rsidRDefault="00985258" w:rsidP="00985258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 xml:space="preserve">Všechna štěňata necháme označit </w:t>
      </w:r>
      <w:r w:rsidR="00106D1E">
        <w:rPr>
          <w:sz w:val="24"/>
          <w:szCs w:val="24"/>
        </w:rPr>
        <w:t>čipem</w:t>
      </w:r>
    </w:p>
    <w:p w:rsidR="008038FD" w:rsidRPr="00985258" w:rsidRDefault="008038FD" w:rsidP="008038FD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>Čipy (nálepky) nalepíme na přihlášku k zápisu štěňat, která</w:t>
      </w:r>
      <w:r w:rsidRPr="008038FD">
        <w:rPr>
          <w:sz w:val="24"/>
          <w:szCs w:val="24"/>
        </w:rPr>
        <w:t xml:space="preserve"> dorazila z ČMKU</w:t>
      </w:r>
    </w:p>
    <w:p w:rsidR="00985258" w:rsidRPr="00985258" w:rsidRDefault="00985258" w:rsidP="00985258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 xml:space="preserve">Přihlášku k zápisu štěňat </w:t>
      </w:r>
      <w:proofErr w:type="gramStart"/>
      <w:r>
        <w:rPr>
          <w:sz w:val="24"/>
          <w:szCs w:val="24"/>
        </w:rPr>
        <w:t>viz. obrázek</w:t>
      </w:r>
      <w:proofErr w:type="gramEnd"/>
      <w:r>
        <w:rPr>
          <w:sz w:val="24"/>
          <w:szCs w:val="24"/>
        </w:rPr>
        <w:t xml:space="preserve"> výše necháme potvrdit veterinárním lékařem</w:t>
      </w:r>
      <w:r w:rsidR="008038FD">
        <w:rPr>
          <w:sz w:val="24"/>
          <w:szCs w:val="24"/>
        </w:rPr>
        <w:t>.</w:t>
      </w:r>
    </w:p>
    <w:p w:rsidR="00985258" w:rsidRPr="00985258" w:rsidRDefault="00985258" w:rsidP="00985258">
      <w:pPr>
        <w:pStyle w:val="Odstavecseseznamem"/>
        <w:numPr>
          <w:ilvl w:val="0"/>
          <w:numId w:val="1"/>
        </w:numPr>
        <w:ind w:right="-1276"/>
      </w:pPr>
      <w:r>
        <w:rPr>
          <w:sz w:val="24"/>
          <w:szCs w:val="24"/>
        </w:rPr>
        <w:t xml:space="preserve">Veterinární lékař potvrdí </w:t>
      </w:r>
      <w:proofErr w:type="spellStart"/>
      <w:r>
        <w:rPr>
          <w:sz w:val="24"/>
          <w:szCs w:val="24"/>
        </w:rPr>
        <w:t>čipování</w:t>
      </w:r>
      <w:proofErr w:type="spellEnd"/>
      <w:r>
        <w:rPr>
          <w:sz w:val="24"/>
          <w:szCs w:val="24"/>
        </w:rPr>
        <w:t xml:space="preserve"> svým podpisem a razítkem se svým jménem a </w:t>
      </w:r>
      <w:r w:rsidR="00106D1E">
        <w:rPr>
          <w:sz w:val="24"/>
          <w:szCs w:val="24"/>
        </w:rPr>
        <w:t xml:space="preserve">číslem </w:t>
      </w:r>
      <w:r>
        <w:rPr>
          <w:sz w:val="24"/>
          <w:szCs w:val="24"/>
        </w:rPr>
        <w:t>KVL</w:t>
      </w:r>
    </w:p>
    <w:p w:rsidR="00985258" w:rsidRDefault="008038FD" w:rsidP="00985258">
      <w:pPr>
        <w:pStyle w:val="Odstavecseseznamem"/>
        <w:numPr>
          <w:ilvl w:val="0"/>
          <w:numId w:val="1"/>
        </w:numPr>
        <w:ind w:right="-1276"/>
      </w:pPr>
      <w:r>
        <w:t>Necháme všechna štěňata klinicky vyšetřit u očního specialisty na dědičné oční vady nejpozději do 8 týdne věku.</w:t>
      </w:r>
    </w:p>
    <w:p w:rsidR="008038FD" w:rsidRDefault="008038FD" w:rsidP="00C915DC">
      <w:pPr>
        <w:pStyle w:val="Odstavecseseznamem"/>
        <w:numPr>
          <w:ilvl w:val="0"/>
          <w:numId w:val="1"/>
        </w:numPr>
        <w:ind w:right="-1276"/>
      </w:pPr>
      <w:r>
        <w:t>Zkontrolujeme náhledový rodokmen zaslaný z ČMKU a přip</w:t>
      </w:r>
      <w:r w:rsidR="00C915DC">
        <w:t>r</w:t>
      </w:r>
      <w:r>
        <w:t xml:space="preserve">avíme si vyšetření a případné tituly, které chcete do </w:t>
      </w:r>
      <w:proofErr w:type="gramStart"/>
      <w:r>
        <w:t>rodokmenu</w:t>
      </w:r>
      <w:proofErr w:type="gramEnd"/>
      <w:r>
        <w:t xml:space="preserve"> štěňat doplnit</w:t>
      </w:r>
      <w:r w:rsidR="00C915DC">
        <w:t xml:space="preserve">. POZOR! PK ČMKU při zapisování do </w:t>
      </w:r>
      <w:proofErr w:type="gramStart"/>
      <w:r w:rsidR="00C915DC">
        <w:t>rodokmenu</w:t>
      </w:r>
      <w:proofErr w:type="gramEnd"/>
      <w:r w:rsidR="00C915DC">
        <w:t xml:space="preserve"> postupuje dle směrnice </w:t>
      </w:r>
      <w:hyperlink r:id="rId7" w:history="1">
        <w:r w:rsidR="00C915DC" w:rsidRPr="00D37D0B">
          <w:rPr>
            <w:rStyle w:val="Hypertextovodkaz"/>
          </w:rPr>
          <w:t>https://www.cmku.cz/data/dokumenty/16-smernice-pro-zapis-do-prukazu-puvodu.pdf</w:t>
        </w:r>
      </w:hyperlink>
    </w:p>
    <w:p w:rsidR="00C915DC" w:rsidRDefault="00C915DC" w:rsidP="00C915DC">
      <w:pPr>
        <w:pStyle w:val="Odstavecseseznamem"/>
        <w:ind w:left="-414" w:right="-1276"/>
      </w:pPr>
    </w:p>
    <w:p w:rsidR="00C915DC" w:rsidRDefault="00C915DC" w:rsidP="00C915DC">
      <w:pPr>
        <w:pStyle w:val="Odstavecseseznamem"/>
        <w:ind w:left="-414" w:right="-1276"/>
      </w:pPr>
    </w:p>
    <w:p w:rsidR="008038FD" w:rsidRDefault="008038FD" w:rsidP="008038FD">
      <w:pPr>
        <w:ind w:right="-1276"/>
      </w:pPr>
    </w:p>
    <w:p w:rsidR="008038FD" w:rsidRDefault="008038FD" w:rsidP="008038FD">
      <w:pPr>
        <w:ind w:right="-1276"/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38FD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Doklady, které posíláme do 60 dní věku štěňat na adresu dílčí plemenné knihy</w:t>
      </w:r>
    </w:p>
    <w:p w:rsidR="008038FD" w:rsidRDefault="00C915DC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Originál přihlášky k zápisu štěňat</w:t>
      </w:r>
    </w:p>
    <w:p w:rsidR="00C915DC" w:rsidRDefault="00C915DC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Originál krycího listu</w:t>
      </w:r>
    </w:p>
    <w:p w:rsidR="00C915DC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Oboustranná k</w:t>
      </w:r>
      <w:r w:rsidR="00C915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opie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průkazu původu matky štěň</w:t>
      </w:r>
      <w:r w:rsidR="00C915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s 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přeregis</w:t>
      </w:r>
      <w:r w:rsidR="00C915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trací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PK ČMKU</w:t>
      </w:r>
    </w:p>
    <w:p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Oboustranná kopie průkazu původu otce štěňat s přeregistrací do PK ČMKU</w:t>
      </w:r>
    </w:p>
    <w:p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plemene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šeltie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doklad o vyšetření luxace pately alespoň od jednoho jedince z chovného páru</w:t>
      </w:r>
    </w:p>
    <w:p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Kopie dekretu chráněného názvu chovatelské stanice </w:t>
      </w:r>
      <w:r w:rsidRPr="00631410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(týká se vrhů od písmene A)</w:t>
      </w:r>
    </w:p>
    <w:p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Kopie klinického vyšetření očí štěňat</w:t>
      </w:r>
    </w:p>
    <w:p w:rsidR="00631410" w:rsidRPr="00631410" w:rsidRDefault="00631410" w:rsidP="00631410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</w:t>
      </w:r>
      <w:r w:rsidR="00106D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 zdravotních vyšetření štěňat, která byla provedena do druhého podání</w:t>
      </w:r>
    </w:p>
    <w:p w:rsidR="00631410" w:rsidRDefault="00631410" w:rsidP="00631410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Kopie zdravotních vyšetření rodičů (MDR1, DM, CEA, DKK, DLK atd.), která nejsou v náhledovém rodokmenu</w:t>
      </w:r>
    </w:p>
    <w:p w:rsidR="00631410" w:rsidRDefault="00631410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Kopie titulů rodičů, kter</w:t>
      </w:r>
      <w:r w:rsidR="00A45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nejsou v náhledovém rodokmenu a odpovídají směrnici ČMKU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viz</w:t>
      </w:r>
      <w:r w:rsidR="00A45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výše</w:t>
      </w:r>
      <w:proofErr w:type="gramEnd"/>
    </w:p>
    <w:p w:rsidR="00A45355" w:rsidRDefault="00A45355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Požadujete-li vystavit exportní rodokmen, připojíme žádost, která obsahuje informace o štěněti a ko</w:t>
      </w:r>
      <w:r w:rsidR="004D274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bookmarkStart w:id="0" w:name="_GoBack"/>
      <w:bookmarkEnd w:id="0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pletní adresu nového majitele v zahraničí</w:t>
      </w:r>
    </w:p>
    <w:p w:rsidR="00A45355" w:rsidRDefault="00A45355" w:rsidP="008038FD">
      <w:pPr>
        <w:pStyle w:val="Odstavecseseznamem"/>
        <w:numPr>
          <w:ilvl w:val="0"/>
          <w:numId w:val="5"/>
        </w:numPr>
        <w:ind w:left="-426"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Doklad o platbě zaplacených poplatků za vrh</w:t>
      </w:r>
      <w:r w:rsidR="00106D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(pokud již nebyl dodán)</w:t>
      </w:r>
    </w:p>
    <w:p w:rsidR="00A45355" w:rsidRDefault="00A45355" w:rsidP="00A45355">
      <w:pPr>
        <w:ind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5355" w:rsidRPr="00A45355" w:rsidRDefault="00A45355" w:rsidP="00A45355">
      <w:pPr>
        <w:pStyle w:val="Standard"/>
        <w:ind w:left="-993"/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 odešleme </w:t>
      </w: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POŠTOU</w:t>
      </w: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daném termínu </w:t>
      </w:r>
      <w:r w:rsidRPr="00A4535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dní</w:t>
      </w: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adresu správce dílčí plemenné knihy:</w:t>
      </w:r>
      <w:r w:rsidRPr="00A4535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Jitka Gogolínová, Červené Vršky 678, 256 01 Benešov</w:t>
      </w:r>
    </w:p>
    <w:p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zrychlení můžeme zasílat podklady obyčejnou poštou s uvedenou zpětnou adresou na obálce.</w:t>
      </w:r>
    </w:p>
    <w:p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Druhý originál přihlášky uložíme jako svou chovatelskou dokumentaci.</w:t>
      </w:r>
    </w:p>
    <w:p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Kopii přihlášky zašleme majiteli krycího psa pro jeho evidenci krytí.</w:t>
      </w:r>
    </w:p>
    <w:p w:rsidR="00A45355" w:rsidRPr="00A45355" w:rsidRDefault="00A45355" w:rsidP="00A45355">
      <w:pPr>
        <w:pStyle w:val="Standard"/>
        <w:ind w:left="-993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nedodržení termínů k odeslání bude poplatek za vyřízení</w:t>
      </w:r>
      <w:r w:rsidR="00393A7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 zápisu vrhu navýšen o 300 Kč</w:t>
      </w:r>
    </w:p>
    <w:p w:rsidR="00A45355" w:rsidRPr="00A45355" w:rsidRDefault="00A45355" w:rsidP="00A45355">
      <w:pPr>
        <w:ind w:right="-12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355" w:rsidRPr="00A4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420"/>
    <w:multiLevelType w:val="hybridMultilevel"/>
    <w:tmpl w:val="CD6E946E"/>
    <w:lvl w:ilvl="0" w:tplc="0405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44F6F13"/>
    <w:multiLevelType w:val="hybridMultilevel"/>
    <w:tmpl w:val="F2B23D60"/>
    <w:lvl w:ilvl="0" w:tplc="0405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E157361"/>
    <w:multiLevelType w:val="hybridMultilevel"/>
    <w:tmpl w:val="26284664"/>
    <w:lvl w:ilvl="0" w:tplc="0405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03749BB"/>
    <w:multiLevelType w:val="hybridMultilevel"/>
    <w:tmpl w:val="BFA471E2"/>
    <w:lvl w:ilvl="0" w:tplc="04050009">
      <w:start w:val="1"/>
      <w:numFmt w:val="bullet"/>
      <w:lvlText w:val=""/>
      <w:lvlJc w:val="left"/>
      <w:pPr>
        <w:ind w:left="1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4" w15:restartNumberingAfterBreak="0">
    <w:nsid w:val="5A1801B3"/>
    <w:multiLevelType w:val="hybridMultilevel"/>
    <w:tmpl w:val="B59801C0"/>
    <w:lvl w:ilvl="0" w:tplc="0405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58"/>
    <w:rsid w:val="00106D1E"/>
    <w:rsid w:val="00393A79"/>
    <w:rsid w:val="004D274F"/>
    <w:rsid w:val="00631410"/>
    <w:rsid w:val="00660820"/>
    <w:rsid w:val="00660BEF"/>
    <w:rsid w:val="008038FD"/>
    <w:rsid w:val="00985258"/>
    <w:rsid w:val="00A45355"/>
    <w:rsid w:val="00C915DC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6A21"/>
  <w15:chartTrackingRefBased/>
  <w15:docId w15:val="{DB3F0CBA-ADAF-4987-AA53-A59E8D4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5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15DC"/>
    <w:rPr>
      <w:color w:val="954F72" w:themeColor="followedHyperlink"/>
      <w:u w:val="single"/>
    </w:rPr>
  </w:style>
  <w:style w:type="paragraph" w:customStyle="1" w:styleId="Standard">
    <w:name w:val="Standard"/>
    <w:rsid w:val="00A45355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ku.cz/data/dokumenty/16-smernice-pro-zapis-do-prukazu-puvo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3</cp:revision>
  <dcterms:created xsi:type="dcterms:W3CDTF">2022-01-13T12:15:00Z</dcterms:created>
  <dcterms:modified xsi:type="dcterms:W3CDTF">2022-01-14T18:56:00Z</dcterms:modified>
</cp:coreProperties>
</file>